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7016C" w14:textId="5F0D2084" w:rsidR="00133782" w:rsidRDefault="0084051C">
      <w:pPr>
        <w:pStyle w:val="BodyText"/>
        <w:spacing w:before="139"/>
        <w:ind w:right="187"/>
        <w:jc w:val="center"/>
      </w:pPr>
      <w:r>
        <w:rPr>
          <w:i/>
          <w:noProof/>
        </w:rPr>
        <w:drawing>
          <wp:anchor distT="0" distB="0" distL="114300" distR="114300" simplePos="0" relativeHeight="487589888" behindDoc="0" locked="0" layoutInCell="1" allowOverlap="1" wp14:anchorId="15A54B16" wp14:editId="430346C3">
            <wp:simplePos x="0" y="0"/>
            <wp:positionH relativeFrom="column">
              <wp:posOffset>5856193</wp:posOffset>
            </wp:positionH>
            <wp:positionV relativeFrom="paragraph">
              <wp:posOffset>-65405</wp:posOffset>
            </wp:positionV>
            <wp:extent cx="780804" cy="792000"/>
            <wp:effectExtent l="0" t="0" r="635" b="8255"/>
            <wp:wrapNone/>
            <wp:docPr id="1221071569" name="Picture 1" descr="A green and black triangle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071569" name="Picture 1" descr="A green and black triangle patter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804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BEE">
        <w:rPr>
          <w:noProof/>
        </w:rPr>
        <w:drawing>
          <wp:anchor distT="0" distB="0" distL="0" distR="0" simplePos="0" relativeHeight="15729152" behindDoc="0" locked="0" layoutInCell="1" allowOverlap="1" wp14:anchorId="75B48157" wp14:editId="07804614">
            <wp:simplePos x="0" y="0"/>
            <wp:positionH relativeFrom="page">
              <wp:posOffset>648996</wp:posOffset>
            </wp:positionH>
            <wp:positionV relativeFrom="paragraph">
              <wp:posOffset>43509</wp:posOffset>
            </wp:positionV>
            <wp:extent cx="592395" cy="558520"/>
            <wp:effectExtent l="0" t="0" r="0" b="0"/>
            <wp:wrapNone/>
            <wp:docPr id="1" name="Image 1" descr="Icon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con  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395" cy="558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5BEE">
        <w:t>Checklist</w:t>
      </w:r>
      <w:r w:rsidR="00705BEE">
        <w:rPr>
          <w:spacing w:val="-7"/>
        </w:rPr>
        <w:t xml:space="preserve"> </w:t>
      </w:r>
      <w:r w:rsidR="00705BEE">
        <w:t>for</w:t>
      </w:r>
      <w:r w:rsidR="00705BEE">
        <w:rPr>
          <w:spacing w:val="-6"/>
        </w:rPr>
        <w:t xml:space="preserve"> </w:t>
      </w:r>
      <w:r w:rsidR="00705BEE">
        <w:t>Therapeutic</w:t>
      </w:r>
      <w:r w:rsidR="00705BEE">
        <w:rPr>
          <w:spacing w:val="-9"/>
        </w:rPr>
        <w:t xml:space="preserve"> </w:t>
      </w:r>
      <w:r w:rsidR="00705BEE">
        <w:t>Use</w:t>
      </w:r>
      <w:r w:rsidR="00705BEE">
        <w:rPr>
          <w:spacing w:val="-6"/>
        </w:rPr>
        <w:t xml:space="preserve"> </w:t>
      </w:r>
      <w:r w:rsidR="00705BEE">
        <w:t>Exemption</w:t>
      </w:r>
      <w:r w:rsidR="00705BEE">
        <w:rPr>
          <w:spacing w:val="-9"/>
        </w:rPr>
        <w:t xml:space="preserve"> </w:t>
      </w:r>
      <w:r w:rsidR="00705BEE">
        <w:t>(TUE)</w:t>
      </w:r>
      <w:r w:rsidR="00705BEE">
        <w:rPr>
          <w:spacing w:val="-7"/>
        </w:rPr>
        <w:t xml:space="preserve"> </w:t>
      </w:r>
      <w:r w:rsidR="00705BEE">
        <w:rPr>
          <w:spacing w:val="-2"/>
        </w:rPr>
        <w:t>Application</w:t>
      </w:r>
    </w:p>
    <w:p w14:paraId="66AE4FF8" w14:textId="77777777" w:rsidR="00133782" w:rsidRDefault="0084051C">
      <w:pPr>
        <w:pStyle w:val="Title"/>
      </w:pPr>
      <w:r>
        <w:t>Transgender</w:t>
      </w:r>
      <w:r>
        <w:rPr>
          <w:spacing w:val="-11"/>
        </w:rPr>
        <w:t xml:space="preserve"> </w:t>
      </w:r>
      <w:r>
        <w:rPr>
          <w:spacing w:val="-2"/>
        </w:rPr>
        <w:t>Athletes</w:t>
      </w:r>
    </w:p>
    <w:p w14:paraId="483EBEBA" w14:textId="77777777" w:rsidR="00133782" w:rsidRDefault="0084051C">
      <w:pPr>
        <w:spacing w:before="62"/>
        <w:ind w:left="7" w:right="187"/>
        <w:jc w:val="center"/>
        <w:rPr>
          <w:i/>
        </w:rPr>
      </w:pPr>
      <w:r>
        <w:rPr>
          <w:i/>
        </w:rPr>
        <w:t>Prohibited</w:t>
      </w:r>
      <w:r>
        <w:rPr>
          <w:i/>
          <w:spacing w:val="-10"/>
        </w:rPr>
        <w:t xml:space="preserve"> </w:t>
      </w:r>
      <w:r>
        <w:rPr>
          <w:i/>
        </w:rPr>
        <w:t>Substances:</w:t>
      </w:r>
      <w:r>
        <w:rPr>
          <w:i/>
          <w:spacing w:val="-10"/>
        </w:rPr>
        <w:t xml:space="preserve"> </w:t>
      </w:r>
      <w:r>
        <w:rPr>
          <w:i/>
        </w:rPr>
        <w:t>Testosterone,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spironolactone</w:t>
      </w:r>
    </w:p>
    <w:p w14:paraId="2A27B30C" w14:textId="77777777" w:rsidR="00133782" w:rsidRDefault="0084051C">
      <w:pPr>
        <w:pStyle w:val="BodyText"/>
        <w:spacing w:before="64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71D25D" wp14:editId="2EA0217D">
                <wp:simplePos x="0" y="0"/>
                <wp:positionH relativeFrom="page">
                  <wp:posOffset>422148</wp:posOffset>
                </wp:positionH>
                <wp:positionV relativeFrom="paragraph">
                  <wp:posOffset>202097</wp:posOffset>
                </wp:positionV>
                <wp:extent cx="6570345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03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0345" h="18415">
                              <a:moveTo>
                                <a:pt x="656996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69964" y="18288"/>
                              </a:lnTo>
                              <a:lnTo>
                                <a:pt x="65699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57FA7" id="Graphic 3" o:spid="_x0000_s1026" style="position:absolute;margin-left:33.25pt;margin-top:15.9pt;width:517.3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03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" path="m6569964,l,,,18288r6569964,l656996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0CA628" w14:textId="77777777" w:rsidR="00133782" w:rsidRDefault="0084051C">
      <w:pPr>
        <w:pStyle w:val="BodyText"/>
        <w:spacing w:before="62"/>
        <w:ind w:left="160" w:right="685"/>
        <w:jc w:val="both"/>
      </w:pPr>
      <w:r>
        <w:t>This</w:t>
      </w:r>
      <w:r>
        <w:rPr>
          <w:spacing w:val="-6"/>
        </w:rPr>
        <w:t xml:space="preserve"> </w:t>
      </w:r>
      <w:r>
        <w:t>Checklist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guide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athlete</w:t>
      </w:r>
      <w:r>
        <w:rPr>
          <w:spacing w:val="-6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physician</w:t>
      </w:r>
      <w:r>
        <w:rPr>
          <w:spacing w:val="-7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TUE</w:t>
      </w:r>
      <w:r>
        <w:rPr>
          <w:spacing w:val="-7"/>
        </w:rPr>
        <w:t xml:space="preserve"> </w:t>
      </w:r>
      <w:r>
        <w:t>application</w:t>
      </w:r>
      <w:r>
        <w:rPr>
          <w:spacing w:val="-9"/>
        </w:rPr>
        <w:t xml:space="preserve"> </w:t>
      </w:r>
      <w:r>
        <w:t xml:space="preserve">that will allow the TUE Committee to assess whether the relevant </w:t>
      </w:r>
      <w:hyperlink r:id="rId9">
        <w:r>
          <w:rPr>
            <w:color w:val="0000FF"/>
            <w:u w:val="single" w:color="0000FF"/>
          </w:rPr>
          <w:t>International Standard for Therapeutic</w:t>
        </w:r>
      </w:hyperlink>
      <w:r>
        <w:rPr>
          <w:color w:val="0000FF"/>
        </w:rPr>
        <w:t xml:space="preserve"> </w:t>
      </w:r>
      <w:hyperlink r:id="rId10">
        <w:r>
          <w:rPr>
            <w:color w:val="0000FF"/>
            <w:u w:val="single" w:color="0000FF"/>
          </w:rPr>
          <w:t>Exemptions (ISTUE)</w:t>
        </w:r>
      </w:hyperlink>
      <w:r>
        <w:rPr>
          <w:color w:val="0000FF"/>
        </w:rPr>
        <w:t xml:space="preserve"> </w:t>
      </w:r>
      <w:r>
        <w:t>Criteria are met.</w:t>
      </w:r>
    </w:p>
    <w:p w14:paraId="104F1B5C" w14:textId="77777777" w:rsidR="00133782" w:rsidRDefault="0084051C">
      <w:pPr>
        <w:spacing w:before="240"/>
        <w:ind w:left="160" w:right="683"/>
        <w:jc w:val="both"/>
      </w:pPr>
      <w:r>
        <w:t xml:space="preserve">Please note that the completed TUE application form alone is not sufficient; supporting documents </w:t>
      </w:r>
      <w:r>
        <w:rPr>
          <w:u w:val="single"/>
        </w:rPr>
        <w:t>MUST</w:t>
      </w:r>
      <w:r>
        <w:t xml:space="preserve"> be provided. </w:t>
      </w:r>
      <w:r>
        <w:rPr>
          <w:i/>
        </w:rPr>
        <w:t>A completed application and checklist DO NOT guarantee the granting of a TUE</w:t>
      </w:r>
      <w:r>
        <w:t>. Conversely,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some</w:t>
      </w:r>
      <w:r>
        <w:rPr>
          <w:spacing w:val="-10"/>
        </w:rPr>
        <w:t xml:space="preserve"> </w:t>
      </w:r>
      <w:r>
        <w:t>situations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legitimate</w:t>
      </w:r>
      <w:r>
        <w:rPr>
          <w:spacing w:val="-7"/>
        </w:rPr>
        <w:t xml:space="preserve"> </w:t>
      </w:r>
      <w:r>
        <w:t>application</w:t>
      </w:r>
      <w:r>
        <w:rPr>
          <w:spacing w:val="-10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every</w:t>
      </w:r>
      <w:r>
        <w:rPr>
          <w:spacing w:val="-7"/>
        </w:rPr>
        <w:t xml:space="preserve"> </w:t>
      </w:r>
      <w:r>
        <w:t>element</w:t>
      </w:r>
      <w:r>
        <w:rPr>
          <w:spacing w:val="-8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checklist.</w:t>
      </w:r>
    </w:p>
    <w:p w14:paraId="3A0F0C9C" w14:textId="77777777" w:rsidR="00705BEE" w:rsidRDefault="00705BEE">
      <w:pPr>
        <w:spacing w:before="240"/>
        <w:ind w:left="160" w:right="683"/>
        <w:jc w:val="both"/>
      </w:pPr>
    </w:p>
    <w:p w14:paraId="45D94F32" w14:textId="77777777" w:rsidR="00133782" w:rsidRDefault="00133782">
      <w:pPr>
        <w:pStyle w:val="BodyText"/>
        <w:spacing w:before="4"/>
        <w:rPr>
          <w:sz w:val="10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518"/>
        <w:gridCol w:w="9398"/>
      </w:tblGrid>
      <w:tr w:rsidR="00133782" w14:paraId="5E673003" w14:textId="77777777">
        <w:trPr>
          <w:trHeight w:val="556"/>
        </w:trPr>
        <w:sdt>
          <w:sdtPr>
            <w:rPr>
              <w:rFonts w:ascii="Symbol" w:hAnsi="Symbol"/>
              <w:sz w:val="20"/>
            </w:rPr>
            <w:id w:val="2065368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5" w:type="dxa"/>
                <w:shd w:val="clear" w:color="auto" w:fill="24B116"/>
              </w:tcPr>
              <w:p w14:paraId="3CC00289" w14:textId="26C3E7B6" w:rsidR="00133782" w:rsidRDefault="00A5351B">
                <w:pPr>
                  <w:pStyle w:val="TableParagraph"/>
                  <w:spacing w:before="94"/>
                  <w:ind w:left="59"/>
                  <w:jc w:val="center"/>
                  <w:rPr>
                    <w:rFonts w:ascii="Symbol" w:hAnsi="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916" w:type="dxa"/>
            <w:gridSpan w:val="2"/>
            <w:shd w:val="clear" w:color="auto" w:fill="24B116"/>
          </w:tcPr>
          <w:p w14:paraId="2D2E25A7" w14:textId="77777777" w:rsidR="00133782" w:rsidRDefault="0084051C">
            <w:pPr>
              <w:pStyle w:val="TableParagraph"/>
              <w:spacing w:before="88"/>
              <w:ind w:left="108"/>
            </w:pPr>
            <w:r>
              <w:rPr>
                <w:b/>
              </w:rPr>
              <w:t>TUE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form</w:t>
            </w:r>
            <w:r>
              <w:rPr>
                <w:b/>
                <w:spacing w:val="-2"/>
              </w:rPr>
              <w:t xml:space="preserve"> </w:t>
            </w:r>
            <w:r>
              <w:t>must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include:</w:t>
            </w:r>
          </w:p>
        </w:tc>
      </w:tr>
      <w:tr w:rsidR="00133782" w14:paraId="52E119E4" w14:textId="77777777">
        <w:trPr>
          <w:trHeight w:val="546"/>
        </w:trPr>
        <w:tc>
          <w:tcPr>
            <w:tcW w:w="545" w:type="dxa"/>
          </w:tcPr>
          <w:p w14:paraId="37A9D3B5" w14:textId="77777777" w:rsidR="00133782" w:rsidRDefault="00133782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Symbol" w:hAnsi="Symbol"/>
            </w:rPr>
            <w:id w:val="1844736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8" w:type="dxa"/>
              </w:tcPr>
              <w:p w14:paraId="092BA0D2" w14:textId="096D8767" w:rsidR="00133782" w:rsidRDefault="00A5351B">
                <w:pPr>
                  <w:pStyle w:val="TableParagraph"/>
                  <w:spacing w:before="71"/>
                  <w:ind w:left="61"/>
                  <w:jc w:val="center"/>
                  <w:rPr>
                    <w:rFonts w:ascii="Symbol" w:hAnsi="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98" w:type="dxa"/>
          </w:tcPr>
          <w:p w14:paraId="69C55880" w14:textId="77777777" w:rsidR="00133782" w:rsidRDefault="0084051C">
            <w:pPr>
              <w:pStyle w:val="TableParagraph"/>
              <w:spacing w:before="84"/>
              <w:ind w:left="108"/>
            </w:pPr>
            <w:r>
              <w:t>All</w:t>
            </w:r>
            <w:r>
              <w:rPr>
                <w:spacing w:val="-7"/>
              </w:rPr>
              <w:t xml:space="preserve"> </w:t>
            </w:r>
            <w:r>
              <w:t>sections</w:t>
            </w:r>
            <w:r>
              <w:rPr>
                <w:spacing w:val="-6"/>
              </w:rPr>
              <w:t xml:space="preserve"> </w:t>
            </w:r>
            <w:r>
              <w:t>completed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legible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handwriting</w:t>
            </w:r>
          </w:p>
        </w:tc>
      </w:tr>
      <w:tr w:rsidR="00133782" w14:paraId="03C7778F" w14:textId="77777777">
        <w:trPr>
          <w:trHeight w:val="544"/>
        </w:trPr>
        <w:tc>
          <w:tcPr>
            <w:tcW w:w="545" w:type="dxa"/>
          </w:tcPr>
          <w:p w14:paraId="20AB0F2E" w14:textId="77777777" w:rsidR="00133782" w:rsidRDefault="00133782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Symbol" w:hAnsi="Symbol"/>
            </w:rPr>
            <w:id w:val="245237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8" w:type="dxa"/>
              </w:tcPr>
              <w:p w14:paraId="5D7218E6" w14:textId="781930DD" w:rsidR="00133782" w:rsidRDefault="00A5351B">
                <w:pPr>
                  <w:pStyle w:val="TableParagraph"/>
                  <w:spacing w:before="69"/>
                  <w:ind w:left="61"/>
                  <w:jc w:val="center"/>
                  <w:rPr>
                    <w:rFonts w:ascii="Symbol" w:hAnsi="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98" w:type="dxa"/>
          </w:tcPr>
          <w:p w14:paraId="7D320A70" w14:textId="0EC79B45" w:rsidR="00133782" w:rsidRDefault="00705BEE">
            <w:pPr>
              <w:pStyle w:val="TableParagraph"/>
              <w:spacing w:before="81"/>
              <w:ind w:left="108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7"/>
              </w:rPr>
              <w:t xml:space="preserve"> </w:t>
            </w:r>
            <w:r>
              <w:t>submitted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English as per Sport Integrity Commission’s requirements</w:t>
            </w:r>
          </w:p>
        </w:tc>
      </w:tr>
      <w:tr w:rsidR="00133782" w14:paraId="00D27C34" w14:textId="77777777">
        <w:trPr>
          <w:trHeight w:val="546"/>
        </w:trPr>
        <w:tc>
          <w:tcPr>
            <w:tcW w:w="545" w:type="dxa"/>
          </w:tcPr>
          <w:p w14:paraId="164248A6" w14:textId="77777777" w:rsidR="00133782" w:rsidRDefault="00133782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Symbol" w:hAnsi="Symbol"/>
            </w:rPr>
            <w:id w:val="541413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8" w:type="dxa"/>
              </w:tcPr>
              <w:p w14:paraId="07E9B56A" w14:textId="0B7FC43D" w:rsidR="00133782" w:rsidRDefault="00A5351B">
                <w:pPr>
                  <w:pStyle w:val="TableParagraph"/>
                  <w:spacing w:before="71"/>
                  <w:ind w:left="61"/>
                  <w:jc w:val="center"/>
                  <w:rPr>
                    <w:rFonts w:ascii="Symbol" w:hAnsi="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98" w:type="dxa"/>
          </w:tcPr>
          <w:p w14:paraId="2BE16453" w14:textId="77777777" w:rsidR="00133782" w:rsidRDefault="0084051C">
            <w:pPr>
              <w:pStyle w:val="TableParagraph"/>
              <w:spacing w:before="84"/>
              <w:ind w:left="96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signature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applying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physician</w:t>
            </w:r>
          </w:p>
        </w:tc>
      </w:tr>
      <w:tr w:rsidR="00133782" w14:paraId="6CF64DCB" w14:textId="77777777">
        <w:trPr>
          <w:trHeight w:val="546"/>
        </w:trPr>
        <w:tc>
          <w:tcPr>
            <w:tcW w:w="545" w:type="dxa"/>
          </w:tcPr>
          <w:p w14:paraId="25F38546" w14:textId="77777777" w:rsidR="00133782" w:rsidRDefault="00133782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Symbol" w:hAnsi="Symbol"/>
            </w:rPr>
            <w:id w:val="1578623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8" w:type="dxa"/>
              </w:tcPr>
              <w:p w14:paraId="0A4C929F" w14:textId="24AC11E7" w:rsidR="00133782" w:rsidRDefault="00A5351B">
                <w:pPr>
                  <w:pStyle w:val="TableParagraph"/>
                  <w:spacing w:before="71"/>
                  <w:ind w:left="61"/>
                  <w:jc w:val="center"/>
                  <w:rPr>
                    <w:rFonts w:ascii="Symbol" w:hAnsi="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98" w:type="dxa"/>
          </w:tcPr>
          <w:p w14:paraId="36A1819E" w14:textId="77777777" w:rsidR="00133782" w:rsidRDefault="0084051C">
            <w:pPr>
              <w:pStyle w:val="TableParagraph"/>
              <w:spacing w:before="84"/>
              <w:ind w:left="96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Athlete’s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signature</w:t>
            </w:r>
          </w:p>
        </w:tc>
      </w:tr>
      <w:tr w:rsidR="00133782" w14:paraId="1CA8CF1F" w14:textId="77777777">
        <w:trPr>
          <w:trHeight w:val="544"/>
        </w:trPr>
        <w:sdt>
          <w:sdtPr>
            <w:rPr>
              <w:rFonts w:ascii="Symbol" w:hAnsi="Symbol"/>
              <w:sz w:val="20"/>
            </w:rPr>
            <w:id w:val="626355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5" w:type="dxa"/>
                <w:shd w:val="clear" w:color="auto" w:fill="24B116"/>
              </w:tcPr>
              <w:p w14:paraId="40136087" w14:textId="7DA066F9" w:rsidR="00133782" w:rsidRDefault="00A5351B">
                <w:pPr>
                  <w:pStyle w:val="TableParagraph"/>
                  <w:spacing w:before="89"/>
                  <w:ind w:left="59"/>
                  <w:jc w:val="center"/>
                  <w:rPr>
                    <w:rFonts w:ascii="Symbol" w:hAnsi="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916" w:type="dxa"/>
            <w:gridSpan w:val="2"/>
            <w:shd w:val="clear" w:color="auto" w:fill="24B116"/>
          </w:tcPr>
          <w:p w14:paraId="426AF794" w14:textId="77777777" w:rsidR="00133782" w:rsidRDefault="0084051C">
            <w:pPr>
              <w:pStyle w:val="TableParagraph"/>
              <w:spacing w:before="81"/>
              <w:ind w:left="108"/>
            </w:pPr>
            <w:r>
              <w:rPr>
                <w:b/>
              </w:rPr>
              <w:t>Medical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report</w:t>
            </w:r>
            <w:r>
              <w:rPr>
                <w:b/>
                <w:spacing w:val="-6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include</w:t>
            </w:r>
            <w:r>
              <w:rPr>
                <w:spacing w:val="-6"/>
              </w:rPr>
              <w:t xml:space="preserve"> </w:t>
            </w:r>
            <w:r>
              <w:t>details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of:</w:t>
            </w:r>
          </w:p>
        </w:tc>
      </w:tr>
      <w:tr w:rsidR="00133782" w14:paraId="68340ADC" w14:textId="77777777">
        <w:trPr>
          <w:trHeight w:val="686"/>
        </w:trPr>
        <w:tc>
          <w:tcPr>
            <w:tcW w:w="545" w:type="dxa"/>
          </w:tcPr>
          <w:p w14:paraId="131E9063" w14:textId="77777777" w:rsidR="00133782" w:rsidRDefault="00133782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Symbol" w:hAnsi="Symbol"/>
            </w:rPr>
            <w:id w:val="-990013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8" w:type="dxa"/>
              </w:tcPr>
              <w:p w14:paraId="1695DB51" w14:textId="09863CAB" w:rsidR="00133782" w:rsidRDefault="00A5351B">
                <w:pPr>
                  <w:pStyle w:val="TableParagraph"/>
                  <w:spacing w:before="141"/>
                  <w:ind w:left="61"/>
                  <w:jc w:val="center"/>
                  <w:rPr>
                    <w:rFonts w:ascii="Symbol" w:hAnsi="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98" w:type="dxa"/>
          </w:tcPr>
          <w:p w14:paraId="0E0B727E" w14:textId="77777777" w:rsidR="00133782" w:rsidRDefault="0084051C">
            <w:pPr>
              <w:pStyle w:val="TableParagraph"/>
              <w:spacing w:before="91"/>
              <w:ind w:left="108"/>
            </w:pPr>
            <w:r>
              <w:t>Medical</w:t>
            </w:r>
            <w:r>
              <w:rPr>
                <w:spacing w:val="-16"/>
              </w:rPr>
              <w:t xml:space="preserve"> </w:t>
            </w:r>
            <w:r>
              <w:t>history:</w:t>
            </w:r>
            <w:r>
              <w:rPr>
                <w:spacing w:val="-15"/>
              </w:rPr>
              <w:t xml:space="preserve"> </w:t>
            </w:r>
            <w:r>
              <w:t>evidence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16"/>
              </w:rPr>
              <w:t xml:space="preserve"> </w:t>
            </w:r>
            <w:r>
              <w:t>complete</w:t>
            </w:r>
            <w:r>
              <w:rPr>
                <w:spacing w:val="-15"/>
              </w:rPr>
              <w:t xml:space="preserve"> </w:t>
            </w:r>
            <w:r>
              <w:t>medical</w:t>
            </w:r>
            <w:r>
              <w:rPr>
                <w:spacing w:val="-15"/>
              </w:rPr>
              <w:t xml:space="preserve"> </w:t>
            </w:r>
            <w:r>
              <w:t>assessment</w:t>
            </w:r>
            <w:r>
              <w:rPr>
                <w:spacing w:val="-15"/>
              </w:rPr>
              <w:t xml:space="preserve"> </w:t>
            </w:r>
            <w:r>
              <w:t>prior</w:t>
            </w:r>
            <w:r>
              <w:rPr>
                <w:spacing w:val="-16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proofErr w:type="gramStart"/>
            <w:r>
              <w:t>start</w:t>
            </w:r>
            <w:proofErr w:type="gramEnd"/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treatment,</w:t>
            </w:r>
            <w:r>
              <w:rPr>
                <w:spacing w:val="-12"/>
              </w:rPr>
              <w:t xml:space="preserve"> </w:t>
            </w:r>
            <w:r>
              <w:t>description of any previous partially or fully reversible treatment</w:t>
            </w:r>
          </w:p>
        </w:tc>
      </w:tr>
      <w:tr w:rsidR="00133782" w14:paraId="29DCD838" w14:textId="77777777">
        <w:trPr>
          <w:trHeight w:val="546"/>
        </w:trPr>
        <w:tc>
          <w:tcPr>
            <w:tcW w:w="545" w:type="dxa"/>
          </w:tcPr>
          <w:p w14:paraId="2F9197E1" w14:textId="77777777" w:rsidR="00133782" w:rsidRDefault="00133782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Symbol" w:hAnsi="Symbol"/>
            </w:rPr>
            <w:id w:val="-2143024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8" w:type="dxa"/>
              </w:tcPr>
              <w:p w14:paraId="7F7C532C" w14:textId="46AE67DF" w:rsidR="00133782" w:rsidRDefault="00A5351B">
                <w:pPr>
                  <w:pStyle w:val="TableParagraph"/>
                  <w:spacing w:before="71"/>
                  <w:ind w:left="61"/>
                  <w:jc w:val="center"/>
                  <w:rPr>
                    <w:rFonts w:ascii="Symbol" w:hAnsi="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98" w:type="dxa"/>
          </w:tcPr>
          <w:p w14:paraId="5F8FC747" w14:textId="77777777" w:rsidR="00133782" w:rsidRDefault="0084051C">
            <w:pPr>
              <w:pStyle w:val="TableParagraph"/>
              <w:spacing w:before="146"/>
              <w:ind w:left="96"/>
            </w:pPr>
            <w:r>
              <w:t>Endocrinologist</w:t>
            </w:r>
            <w:r>
              <w:rPr>
                <w:spacing w:val="-5"/>
              </w:rPr>
              <w:t xml:space="preserve"> </w:t>
            </w:r>
            <w:r>
              <w:t>report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initiation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current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therapy</w:t>
            </w:r>
          </w:p>
        </w:tc>
      </w:tr>
      <w:tr w:rsidR="00133782" w14:paraId="1A3C45B6" w14:textId="77777777">
        <w:trPr>
          <w:trHeight w:val="686"/>
        </w:trPr>
        <w:tc>
          <w:tcPr>
            <w:tcW w:w="545" w:type="dxa"/>
          </w:tcPr>
          <w:p w14:paraId="185FA5A0" w14:textId="77777777" w:rsidR="00133782" w:rsidRDefault="00133782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Symbol" w:hAnsi="Symbol"/>
            </w:rPr>
            <w:id w:val="-1722739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8" w:type="dxa"/>
              </w:tcPr>
              <w:p w14:paraId="2861B754" w14:textId="48010FC0" w:rsidR="00133782" w:rsidRDefault="00A5351B">
                <w:pPr>
                  <w:pStyle w:val="TableParagraph"/>
                  <w:spacing w:before="141"/>
                  <w:ind w:left="61"/>
                  <w:jc w:val="center"/>
                  <w:rPr>
                    <w:rFonts w:ascii="Symbol" w:hAnsi="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98" w:type="dxa"/>
          </w:tcPr>
          <w:p w14:paraId="47C2E0F1" w14:textId="77777777" w:rsidR="00133782" w:rsidRDefault="0084051C">
            <w:pPr>
              <w:pStyle w:val="TableParagraph"/>
              <w:spacing w:before="91"/>
              <w:ind w:left="96"/>
            </w:pPr>
            <w:r>
              <w:t>Interpretation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>history,</w:t>
            </w:r>
            <w:r>
              <w:rPr>
                <w:spacing w:val="40"/>
              </w:rPr>
              <w:t xml:space="preserve"> </w:t>
            </w:r>
            <w:r>
              <w:t>presentation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proofErr w:type="spellStart"/>
            <w:r>
              <w:t>endocriniologist</w:t>
            </w:r>
            <w:proofErr w:type="spellEnd"/>
            <w:r>
              <w:rPr>
                <w:spacing w:val="40"/>
              </w:rPr>
              <w:t xml:space="preserve"> </w:t>
            </w:r>
            <w:r>
              <w:t>report</w:t>
            </w:r>
            <w:r>
              <w:rPr>
                <w:spacing w:val="40"/>
              </w:rPr>
              <w:t xml:space="preserve"> </w:t>
            </w:r>
            <w:r>
              <w:t>by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40"/>
              </w:rPr>
              <w:t xml:space="preserve"> </w:t>
            </w:r>
            <w:r>
              <w:t>physician</w:t>
            </w:r>
            <w:r>
              <w:rPr>
                <w:spacing w:val="40"/>
              </w:rPr>
              <w:t xml:space="preserve"> </w:t>
            </w:r>
            <w:r>
              <w:t>regularly providing care to transgender people</w:t>
            </w:r>
          </w:p>
        </w:tc>
      </w:tr>
      <w:tr w:rsidR="00133782" w14:paraId="34FA5842" w14:textId="77777777">
        <w:trPr>
          <w:trHeight w:val="686"/>
        </w:trPr>
        <w:tc>
          <w:tcPr>
            <w:tcW w:w="545" w:type="dxa"/>
          </w:tcPr>
          <w:p w14:paraId="154B0786" w14:textId="77777777" w:rsidR="00133782" w:rsidRDefault="00133782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Symbol" w:hAnsi="Symbol"/>
            </w:rPr>
            <w:id w:val="1914736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8" w:type="dxa"/>
              </w:tcPr>
              <w:p w14:paraId="7A6C6031" w14:textId="238CDC45" w:rsidR="00133782" w:rsidRDefault="00A5351B">
                <w:pPr>
                  <w:pStyle w:val="TableParagraph"/>
                  <w:spacing w:before="141"/>
                  <w:ind w:left="61"/>
                  <w:jc w:val="center"/>
                  <w:rPr>
                    <w:rFonts w:ascii="Symbol" w:hAnsi="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98" w:type="dxa"/>
          </w:tcPr>
          <w:p w14:paraId="2AB320B4" w14:textId="77777777" w:rsidR="00133782" w:rsidRDefault="0084051C">
            <w:pPr>
              <w:pStyle w:val="TableParagraph"/>
              <w:spacing w:before="91"/>
              <w:ind w:left="96"/>
            </w:pPr>
            <w:r>
              <w:t>Testosterone/spironolactone</w:t>
            </w:r>
            <w:r>
              <w:rPr>
                <w:spacing w:val="-4"/>
              </w:rPr>
              <w:t xml:space="preserve"> </w:t>
            </w:r>
            <w:r>
              <w:t>(both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proofErr w:type="gramStart"/>
            <w:r>
              <w:t>prohibited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times</w:t>
            </w:r>
            <w:proofErr w:type="gramEnd"/>
            <w:r>
              <w:t>)</w:t>
            </w:r>
            <w:r>
              <w:rPr>
                <w:spacing w:val="-5"/>
              </w:rPr>
              <w:t xml:space="preserve"> </w:t>
            </w:r>
            <w:r>
              <w:t>prescribed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dosage, frequency, administration route</w:t>
            </w:r>
          </w:p>
        </w:tc>
      </w:tr>
      <w:tr w:rsidR="00133782" w14:paraId="5FDA5907" w14:textId="77777777">
        <w:trPr>
          <w:trHeight w:val="686"/>
        </w:trPr>
        <w:tc>
          <w:tcPr>
            <w:tcW w:w="545" w:type="dxa"/>
          </w:tcPr>
          <w:p w14:paraId="03189EAB" w14:textId="77777777" w:rsidR="00133782" w:rsidRDefault="00133782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Symbol" w:hAnsi="Symbol"/>
            </w:rPr>
            <w:id w:val="1549108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8" w:type="dxa"/>
              </w:tcPr>
              <w:p w14:paraId="628BAC8F" w14:textId="470F16B0" w:rsidR="00133782" w:rsidRDefault="00A5351B">
                <w:pPr>
                  <w:pStyle w:val="TableParagraph"/>
                  <w:spacing w:before="141"/>
                  <w:ind w:left="61"/>
                  <w:jc w:val="center"/>
                  <w:rPr>
                    <w:rFonts w:ascii="Symbol" w:hAnsi="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98" w:type="dxa"/>
          </w:tcPr>
          <w:p w14:paraId="2367CAC3" w14:textId="77777777" w:rsidR="00133782" w:rsidRDefault="0084051C">
            <w:pPr>
              <w:pStyle w:val="TableParagraph"/>
              <w:spacing w:before="91"/>
              <w:ind w:left="96"/>
            </w:pPr>
            <w:r>
              <w:t>Evidence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follow-up/monitoring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athlete</w:t>
            </w:r>
            <w:r>
              <w:rPr>
                <w:spacing w:val="-10"/>
              </w:rPr>
              <w:t xml:space="preserve"> </w:t>
            </w:r>
            <w:r>
              <w:t>by</w:t>
            </w:r>
            <w:r>
              <w:rPr>
                <w:spacing w:val="-10"/>
              </w:rPr>
              <w:t xml:space="preserve"> </w:t>
            </w:r>
            <w:r>
              <w:t>qualified</w:t>
            </w:r>
            <w:r>
              <w:rPr>
                <w:spacing w:val="-11"/>
              </w:rPr>
              <w:t xml:space="preserve"> </w:t>
            </w:r>
            <w:r>
              <w:t>physician,</w:t>
            </w:r>
            <w:r>
              <w:rPr>
                <w:spacing w:val="-9"/>
              </w:rPr>
              <w:t xml:space="preserve"> </w:t>
            </w:r>
            <w:r>
              <w:t>including</w:t>
            </w:r>
            <w:r>
              <w:rPr>
                <w:spacing w:val="-9"/>
              </w:rPr>
              <w:t xml:space="preserve"> </w:t>
            </w:r>
            <w:r>
              <w:t>regular</w:t>
            </w:r>
            <w:r>
              <w:rPr>
                <w:spacing w:val="-10"/>
              </w:rPr>
              <w:t xml:space="preserve"> </w:t>
            </w:r>
            <w:r>
              <w:t>testosterone levels for renewals</w:t>
            </w:r>
          </w:p>
        </w:tc>
      </w:tr>
      <w:tr w:rsidR="00133782" w14:paraId="7303D82D" w14:textId="77777777">
        <w:trPr>
          <w:trHeight w:val="546"/>
        </w:trPr>
        <w:sdt>
          <w:sdtPr>
            <w:rPr>
              <w:rFonts w:ascii="Symbol" w:hAnsi="Symbol"/>
              <w:sz w:val="20"/>
            </w:rPr>
            <w:id w:val="1528913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5" w:type="dxa"/>
                <w:shd w:val="clear" w:color="auto" w:fill="24B116"/>
              </w:tcPr>
              <w:p w14:paraId="5696589A" w14:textId="35C32A5A" w:rsidR="00133782" w:rsidRDefault="00A5351B">
                <w:pPr>
                  <w:pStyle w:val="TableParagraph"/>
                  <w:spacing w:before="89"/>
                  <w:ind w:left="59"/>
                  <w:jc w:val="center"/>
                  <w:rPr>
                    <w:rFonts w:ascii="Symbol" w:hAnsi="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916" w:type="dxa"/>
            <w:gridSpan w:val="2"/>
            <w:shd w:val="clear" w:color="auto" w:fill="24B116"/>
          </w:tcPr>
          <w:p w14:paraId="60D1FDD6" w14:textId="77777777" w:rsidR="00133782" w:rsidRDefault="0084051C">
            <w:pPr>
              <w:pStyle w:val="TableParagraph"/>
              <w:spacing w:before="84"/>
              <w:ind w:left="96"/>
            </w:pPr>
            <w:r>
              <w:rPr>
                <w:b/>
              </w:rPr>
              <w:t>Diagnostic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test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results</w:t>
            </w:r>
            <w:r>
              <w:rPr>
                <w:b/>
                <w:spacing w:val="-6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include</w:t>
            </w:r>
            <w:r>
              <w:rPr>
                <w:spacing w:val="-5"/>
              </w:rPr>
              <w:t xml:space="preserve"> </w:t>
            </w:r>
            <w:r>
              <w:t>copies</w:t>
            </w:r>
            <w:r>
              <w:rPr>
                <w:spacing w:val="-5"/>
              </w:rPr>
              <w:t xml:space="preserve"> of:</w:t>
            </w:r>
          </w:p>
        </w:tc>
      </w:tr>
      <w:tr w:rsidR="00133782" w14:paraId="00D4E4B6" w14:textId="77777777">
        <w:trPr>
          <w:trHeight w:val="686"/>
        </w:trPr>
        <w:tc>
          <w:tcPr>
            <w:tcW w:w="545" w:type="dxa"/>
          </w:tcPr>
          <w:p w14:paraId="75892397" w14:textId="77777777" w:rsidR="00133782" w:rsidRDefault="00133782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Symbol" w:hAnsi="Symbol"/>
            </w:rPr>
            <w:id w:val="-1639796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8" w:type="dxa"/>
              </w:tcPr>
              <w:p w14:paraId="292751C4" w14:textId="5C48240B" w:rsidR="00133782" w:rsidRDefault="00A5351B">
                <w:pPr>
                  <w:pStyle w:val="TableParagraph"/>
                  <w:spacing w:before="138"/>
                  <w:ind w:left="61"/>
                  <w:jc w:val="center"/>
                  <w:rPr>
                    <w:rFonts w:ascii="Symbol" w:hAnsi="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98" w:type="dxa"/>
          </w:tcPr>
          <w:p w14:paraId="6478940F" w14:textId="77777777" w:rsidR="00133782" w:rsidRDefault="0084051C">
            <w:pPr>
              <w:pStyle w:val="TableParagraph"/>
              <w:spacing w:before="88"/>
              <w:ind w:left="108"/>
            </w:pPr>
            <w:r>
              <w:t>Laboratory tests:</w:t>
            </w:r>
            <w:r>
              <w:rPr>
                <w:spacing w:val="29"/>
              </w:rPr>
              <w:t xml:space="preserve"> </w:t>
            </w:r>
            <w:r>
              <w:t>regular testosterone levels</w:t>
            </w:r>
            <w:r>
              <w:rPr>
                <w:spacing w:val="30"/>
              </w:rPr>
              <w:t xml:space="preserve"> </w:t>
            </w:r>
            <w:r>
              <w:t>since</w:t>
            </w:r>
            <w:r>
              <w:rPr>
                <w:spacing w:val="30"/>
              </w:rPr>
              <w:t xml:space="preserve"> </w:t>
            </w:r>
            <w:r>
              <w:t>treatment</w:t>
            </w:r>
            <w:r>
              <w:rPr>
                <w:spacing w:val="29"/>
              </w:rPr>
              <w:t xml:space="preserve"> </w:t>
            </w:r>
            <w:r>
              <w:t>started (incl.</w:t>
            </w:r>
            <w:r>
              <w:rPr>
                <w:spacing w:val="29"/>
              </w:rPr>
              <w:t xml:space="preserve"> </w:t>
            </w:r>
            <w:r>
              <w:t xml:space="preserve">the method/assay </w:t>
            </w:r>
            <w:r>
              <w:rPr>
                <w:spacing w:val="-4"/>
              </w:rPr>
              <w:t>used)</w:t>
            </w:r>
          </w:p>
        </w:tc>
      </w:tr>
      <w:tr w:rsidR="00133782" w14:paraId="49B86D9E" w14:textId="77777777">
        <w:trPr>
          <w:trHeight w:val="544"/>
        </w:trPr>
        <w:sdt>
          <w:sdtPr>
            <w:rPr>
              <w:rFonts w:ascii="Symbol" w:hAnsi="Symbol"/>
              <w:sz w:val="20"/>
            </w:rPr>
            <w:id w:val="1781523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5" w:type="dxa"/>
                <w:shd w:val="clear" w:color="auto" w:fill="24B116"/>
              </w:tcPr>
              <w:p w14:paraId="0256C4C1" w14:textId="78CF6A98" w:rsidR="00133782" w:rsidRDefault="00A5351B">
                <w:pPr>
                  <w:pStyle w:val="TableParagraph"/>
                  <w:spacing w:before="89"/>
                  <w:ind w:left="59"/>
                  <w:jc w:val="center"/>
                  <w:rPr>
                    <w:rFonts w:ascii="Symbol" w:hAnsi="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916" w:type="dxa"/>
            <w:gridSpan w:val="2"/>
            <w:shd w:val="clear" w:color="auto" w:fill="24B116"/>
          </w:tcPr>
          <w:p w14:paraId="55C6E127" w14:textId="77777777" w:rsidR="00133782" w:rsidRDefault="0084051C">
            <w:pPr>
              <w:pStyle w:val="TableParagraph"/>
              <w:spacing w:before="81"/>
              <w:ind w:left="62"/>
            </w:pPr>
            <w:r>
              <w:rPr>
                <w:b/>
              </w:rPr>
              <w:t>Additional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10"/>
              </w:rPr>
              <w:t xml:space="preserve"> </w:t>
            </w:r>
            <w:r>
              <w:t>(if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necessary)</w:t>
            </w:r>
          </w:p>
        </w:tc>
      </w:tr>
      <w:tr w:rsidR="00133782" w14:paraId="685326DB" w14:textId="77777777">
        <w:trPr>
          <w:trHeight w:val="546"/>
        </w:trPr>
        <w:tc>
          <w:tcPr>
            <w:tcW w:w="545" w:type="dxa"/>
          </w:tcPr>
          <w:p w14:paraId="43522CD3" w14:textId="77777777" w:rsidR="00133782" w:rsidRDefault="00133782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Symbol" w:hAnsi="Symbol"/>
            </w:rPr>
            <w:id w:val="-1276790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8" w:type="dxa"/>
              </w:tcPr>
              <w:p w14:paraId="428E801B" w14:textId="0FE443A2" w:rsidR="00133782" w:rsidRDefault="00A5351B">
                <w:pPr>
                  <w:pStyle w:val="TableParagraph"/>
                  <w:spacing w:before="71"/>
                  <w:ind w:left="61"/>
                  <w:jc w:val="center"/>
                  <w:rPr>
                    <w:rFonts w:ascii="Symbol" w:hAnsi="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98" w:type="dxa"/>
          </w:tcPr>
          <w:p w14:paraId="6FD56366" w14:textId="77777777" w:rsidR="00133782" w:rsidRDefault="0084051C">
            <w:pPr>
              <w:pStyle w:val="TableParagraph"/>
              <w:spacing w:before="84"/>
              <w:ind w:left="62"/>
            </w:pPr>
            <w:r>
              <w:t>Surgery</w:t>
            </w:r>
            <w:r>
              <w:rPr>
                <w:spacing w:val="-5"/>
              </w:rPr>
              <w:t xml:space="preserve"> </w:t>
            </w:r>
            <w:r>
              <w:t>report</w:t>
            </w:r>
            <w:r>
              <w:rPr>
                <w:spacing w:val="-4"/>
              </w:rPr>
              <w:t xml:space="preserve"> </w:t>
            </w:r>
            <w:r>
              <w:t>where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applicable</w:t>
            </w:r>
          </w:p>
        </w:tc>
      </w:tr>
    </w:tbl>
    <w:p w14:paraId="251050D3" w14:textId="77777777" w:rsidR="00133782" w:rsidRDefault="00133782">
      <w:pPr>
        <w:pStyle w:val="BodyText"/>
      </w:pPr>
    </w:p>
    <w:p w14:paraId="7DF97A54" w14:textId="77777777" w:rsidR="00133782" w:rsidRDefault="00133782">
      <w:pPr>
        <w:pStyle w:val="BodyText"/>
      </w:pPr>
    </w:p>
    <w:p w14:paraId="66D6D3E3" w14:textId="77777777" w:rsidR="00133782" w:rsidRDefault="00133782">
      <w:pPr>
        <w:pStyle w:val="BodyText"/>
      </w:pPr>
    </w:p>
    <w:p w14:paraId="5A8B908B" w14:textId="77777777" w:rsidR="00133782" w:rsidRDefault="00133782">
      <w:pPr>
        <w:pStyle w:val="BodyText"/>
      </w:pPr>
    </w:p>
    <w:p w14:paraId="3734FF9C" w14:textId="77777777" w:rsidR="00133782" w:rsidRDefault="00133782">
      <w:pPr>
        <w:pStyle w:val="BodyText"/>
      </w:pPr>
    </w:p>
    <w:p w14:paraId="073ED8B8" w14:textId="77777777" w:rsidR="00133782" w:rsidRDefault="00133782">
      <w:pPr>
        <w:pStyle w:val="BodyText"/>
      </w:pPr>
    </w:p>
    <w:p w14:paraId="110CC48B" w14:textId="77777777" w:rsidR="00133782" w:rsidRDefault="00133782">
      <w:pPr>
        <w:pStyle w:val="BodyText"/>
      </w:pPr>
    </w:p>
    <w:p w14:paraId="31DCB6BA" w14:textId="77777777" w:rsidR="00133782" w:rsidRDefault="00133782">
      <w:pPr>
        <w:pStyle w:val="BodyText"/>
        <w:spacing w:before="210"/>
      </w:pPr>
    </w:p>
    <w:p w14:paraId="7B5ADA2E" w14:textId="77777777" w:rsidR="00133782" w:rsidRDefault="0084051C">
      <w:pPr>
        <w:ind w:left="181"/>
        <w:jc w:val="both"/>
        <w:rPr>
          <w:sz w:val="15"/>
        </w:rPr>
      </w:pPr>
      <w:r>
        <w:rPr>
          <w:sz w:val="15"/>
        </w:rPr>
        <w:t>©</w:t>
      </w:r>
      <w:r>
        <w:rPr>
          <w:spacing w:val="-6"/>
          <w:sz w:val="15"/>
        </w:rPr>
        <w:t xml:space="preserve"> </w:t>
      </w:r>
      <w:r>
        <w:rPr>
          <w:sz w:val="15"/>
        </w:rPr>
        <w:t>WADA</w:t>
      </w:r>
      <w:r>
        <w:rPr>
          <w:spacing w:val="-4"/>
          <w:sz w:val="15"/>
        </w:rPr>
        <w:t xml:space="preserve"> </w:t>
      </w:r>
      <w:r>
        <w:rPr>
          <w:sz w:val="15"/>
        </w:rPr>
        <w:t>-</w:t>
      </w:r>
      <w:r>
        <w:rPr>
          <w:spacing w:val="-6"/>
          <w:sz w:val="15"/>
        </w:rPr>
        <w:t xml:space="preserve"> </w:t>
      </w:r>
      <w:r>
        <w:rPr>
          <w:sz w:val="15"/>
        </w:rPr>
        <w:t>World</w:t>
      </w:r>
      <w:r>
        <w:rPr>
          <w:spacing w:val="-5"/>
          <w:sz w:val="15"/>
        </w:rPr>
        <w:t xml:space="preserve"> </w:t>
      </w:r>
      <w:r>
        <w:rPr>
          <w:sz w:val="15"/>
        </w:rPr>
        <w:t>Anti-Doping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Program</w:t>
      </w:r>
    </w:p>
    <w:p w14:paraId="67710407" w14:textId="77777777" w:rsidR="00133782" w:rsidRDefault="0084051C">
      <w:pPr>
        <w:spacing w:before="1"/>
        <w:ind w:left="181"/>
        <w:jc w:val="both"/>
        <w:rPr>
          <w:sz w:val="15"/>
        </w:rPr>
      </w:pPr>
      <w:r>
        <w:rPr>
          <w:sz w:val="15"/>
        </w:rPr>
        <w:t>Checklist</w:t>
      </w:r>
      <w:r>
        <w:rPr>
          <w:spacing w:val="-9"/>
          <w:sz w:val="15"/>
        </w:rPr>
        <w:t xml:space="preserve"> </w:t>
      </w:r>
      <w:r>
        <w:rPr>
          <w:sz w:val="15"/>
        </w:rPr>
        <w:t>for</w:t>
      </w:r>
      <w:r>
        <w:rPr>
          <w:spacing w:val="-5"/>
          <w:sz w:val="15"/>
        </w:rPr>
        <w:t xml:space="preserve"> </w:t>
      </w:r>
      <w:r>
        <w:rPr>
          <w:sz w:val="15"/>
        </w:rPr>
        <w:t>a</w:t>
      </w:r>
      <w:r>
        <w:rPr>
          <w:spacing w:val="-6"/>
          <w:sz w:val="15"/>
        </w:rPr>
        <w:t xml:space="preserve"> </w:t>
      </w:r>
      <w:r>
        <w:rPr>
          <w:sz w:val="15"/>
        </w:rPr>
        <w:t>TUE</w:t>
      </w:r>
      <w:r>
        <w:rPr>
          <w:spacing w:val="-5"/>
          <w:sz w:val="15"/>
        </w:rPr>
        <w:t xml:space="preserve"> </w:t>
      </w:r>
      <w:r>
        <w:rPr>
          <w:sz w:val="15"/>
        </w:rPr>
        <w:t>Application</w:t>
      </w:r>
      <w:r>
        <w:rPr>
          <w:spacing w:val="-4"/>
          <w:sz w:val="15"/>
        </w:rPr>
        <w:t xml:space="preserve"> </w:t>
      </w:r>
      <w:r>
        <w:rPr>
          <w:sz w:val="15"/>
        </w:rPr>
        <w:t>–</w:t>
      </w:r>
      <w:r>
        <w:rPr>
          <w:spacing w:val="-8"/>
          <w:sz w:val="15"/>
        </w:rPr>
        <w:t xml:space="preserve"> </w:t>
      </w:r>
      <w:r>
        <w:rPr>
          <w:sz w:val="15"/>
        </w:rPr>
        <w:t>Transgender</w:t>
      </w:r>
      <w:r>
        <w:rPr>
          <w:spacing w:val="-5"/>
          <w:sz w:val="15"/>
        </w:rPr>
        <w:t xml:space="preserve"> </w:t>
      </w:r>
      <w:r>
        <w:rPr>
          <w:sz w:val="15"/>
        </w:rPr>
        <w:t>Athletes</w:t>
      </w:r>
      <w:r>
        <w:rPr>
          <w:spacing w:val="-3"/>
          <w:sz w:val="15"/>
        </w:rPr>
        <w:t xml:space="preserve"> </w:t>
      </w:r>
      <w:r>
        <w:rPr>
          <w:sz w:val="15"/>
        </w:rPr>
        <w:t>–</w:t>
      </w:r>
      <w:r>
        <w:rPr>
          <w:spacing w:val="-5"/>
          <w:sz w:val="15"/>
        </w:rPr>
        <w:t xml:space="preserve"> </w:t>
      </w:r>
      <w:r>
        <w:rPr>
          <w:sz w:val="15"/>
        </w:rPr>
        <w:t>Version</w:t>
      </w:r>
      <w:r>
        <w:rPr>
          <w:spacing w:val="-5"/>
          <w:sz w:val="15"/>
        </w:rPr>
        <w:t xml:space="preserve"> </w:t>
      </w:r>
      <w:r>
        <w:rPr>
          <w:sz w:val="15"/>
        </w:rPr>
        <w:t>2.1</w:t>
      </w:r>
      <w:r>
        <w:rPr>
          <w:spacing w:val="-5"/>
          <w:sz w:val="15"/>
        </w:rPr>
        <w:t xml:space="preserve"> </w:t>
      </w:r>
      <w:r>
        <w:rPr>
          <w:sz w:val="15"/>
        </w:rPr>
        <w:t>-</w:t>
      </w:r>
      <w:r>
        <w:rPr>
          <w:spacing w:val="-5"/>
          <w:sz w:val="15"/>
        </w:rPr>
        <w:t xml:space="preserve"> </w:t>
      </w:r>
      <w:r>
        <w:rPr>
          <w:sz w:val="15"/>
        </w:rPr>
        <w:t>October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2023</w:t>
      </w:r>
    </w:p>
    <w:sectPr w:rsidR="00133782">
      <w:type w:val="continuous"/>
      <w:pgSz w:w="11900" w:h="16850"/>
      <w:pgMar w:top="580" w:right="6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3782"/>
    <w:rsid w:val="00133782"/>
    <w:rsid w:val="006C1DB0"/>
    <w:rsid w:val="00705BEE"/>
    <w:rsid w:val="0084051C"/>
    <w:rsid w:val="00A5351B"/>
    <w:rsid w:val="00B911AE"/>
    <w:rsid w:val="00F1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082CBA"/>
  <w15:docId w15:val="{36C839ED-9DBF-4E17-A96D-A0D3D92A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9"/>
      <w:ind w:left="8" w:right="187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wada-ama.org/en/resources/world-anti-doping-program/international-standard-therapeutic-use-exemptions-istue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wada-ama.org/en/resources/world-anti-doping-program/international-standard-therapeutic-use-exemptions-ist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13e5dc-0f79-49d1-9199-8730e30c263b">
      <Terms xmlns="http://schemas.microsoft.com/office/infopath/2007/PartnerControls"/>
    </lcf76f155ced4ddcb4097134ff3c332f>
    <SharedWithUsers xmlns="28ed8bd3-af6f-43e5-8d6b-804a9e1a98e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B40D2551FD534487246D36E692CD22" ma:contentTypeVersion="12" ma:contentTypeDescription="Create a new document." ma:contentTypeScope="" ma:versionID="088e922c147c7227ecc833f6667322a9">
  <xsd:schema xmlns:xsd="http://www.w3.org/2001/XMLSchema" xmlns:xs="http://www.w3.org/2001/XMLSchema" xmlns:p="http://schemas.microsoft.com/office/2006/metadata/properties" xmlns:ns2="9d13e5dc-0f79-49d1-9199-8730e30c263b" xmlns:ns3="28ed8bd3-af6f-43e5-8d6b-804a9e1a98e0" targetNamespace="http://schemas.microsoft.com/office/2006/metadata/properties" ma:root="true" ma:fieldsID="ba093e254412eec6c5497470501dbb15" ns2:_="" ns3:_="">
    <xsd:import namespace="9d13e5dc-0f79-49d1-9199-8730e30c263b"/>
    <xsd:import namespace="28ed8bd3-af6f-43e5-8d6b-804a9e1a9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3e5dc-0f79-49d1-9199-8730e30c2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cd0727-9b09-406f-9bca-0468149a1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8bd3-af6f-43e5-8d6b-804a9e1a9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716554-B7DE-44ED-B2E9-A4FE9EAC8A8A}">
  <ds:schemaRefs>
    <ds:schemaRef ds:uri="http://schemas.microsoft.com/office/2006/metadata/properties"/>
    <ds:schemaRef ds:uri="http://schemas.microsoft.com/office/infopath/2007/PartnerControls"/>
    <ds:schemaRef ds:uri="9d13e5dc-0f79-49d1-9199-8730e30c263b"/>
    <ds:schemaRef ds:uri="28ed8bd3-af6f-43e5-8d6b-804a9e1a98e0"/>
  </ds:schemaRefs>
</ds:datastoreItem>
</file>

<file path=customXml/itemProps2.xml><?xml version="1.0" encoding="utf-8"?>
<ds:datastoreItem xmlns:ds="http://schemas.openxmlformats.org/officeDocument/2006/customXml" ds:itemID="{AE0C374C-2A75-43FF-8BB7-1E702F6359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9D2A67-53ED-4A5C-90E7-23524D2CA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3e5dc-0f79-49d1-9199-8730e30c263b"/>
    <ds:schemaRef ds:uri="28ed8bd3-af6f-43e5-8d6b-804a9e1a9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1940</Characters>
  <Application>Microsoft Office Word</Application>
  <DocSecurity>0</DocSecurity>
  <Lines>84</Lines>
  <Paragraphs>42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Katharina Grimm</dc:creator>
  <cp:lastModifiedBy>Victoria Forster</cp:lastModifiedBy>
  <cp:revision>5</cp:revision>
  <dcterms:created xsi:type="dcterms:W3CDTF">2024-04-17T00:30:00Z</dcterms:created>
  <dcterms:modified xsi:type="dcterms:W3CDTF">2024-10-30T19:41:00Z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2024-04-17T00:00:00Z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ae388121295af0f8c035b8894ace38e8f44195e215dd75b099bc56bbdc51af4c</vt:lpwstr>
  </property>
  <property fmtid="{D5CDD505-2E9C-101B-9397-08002B2CF9AE}" pid="7" name="ContentTypeId">
    <vt:lpwstr>0x0101007BB40D2551FD534487246D36E692CD22</vt:lpwstr>
  </property>
  <property fmtid="{D5CDD505-2E9C-101B-9397-08002B2CF9AE}" pid="8" name="MediaServiceImageTags">
    <vt:lpwstr/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