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C68A6" w14:textId="600126E6" w:rsidR="007676DC" w:rsidRDefault="00FB6CD0">
      <w:pPr>
        <w:pStyle w:val="BodyText"/>
        <w:spacing w:before="79"/>
        <w:ind w:right="147"/>
        <w:jc w:val="center"/>
      </w:pPr>
      <w:r>
        <w:rPr>
          <w:i/>
          <w:noProof/>
        </w:rPr>
        <w:drawing>
          <wp:anchor distT="0" distB="0" distL="114300" distR="114300" simplePos="0" relativeHeight="487589888" behindDoc="0" locked="0" layoutInCell="1" allowOverlap="1" wp14:anchorId="273E3AE5" wp14:editId="3EDA84CD">
            <wp:simplePos x="0" y="0"/>
            <wp:positionH relativeFrom="column">
              <wp:posOffset>5819775</wp:posOffset>
            </wp:positionH>
            <wp:positionV relativeFrom="paragraph">
              <wp:posOffset>-118333</wp:posOffset>
            </wp:positionV>
            <wp:extent cx="816295" cy="828000"/>
            <wp:effectExtent l="0" t="0" r="317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95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CAC">
        <w:rPr>
          <w:noProof/>
        </w:rPr>
        <w:drawing>
          <wp:anchor distT="0" distB="0" distL="0" distR="0" simplePos="0" relativeHeight="15729152" behindDoc="0" locked="0" layoutInCell="1" allowOverlap="1" wp14:anchorId="17EC690B" wp14:editId="5D7EAEB4">
            <wp:simplePos x="0" y="0"/>
            <wp:positionH relativeFrom="page">
              <wp:posOffset>515156</wp:posOffset>
            </wp:positionH>
            <wp:positionV relativeFrom="paragraph">
              <wp:posOffset>8912</wp:posOffset>
            </wp:positionV>
            <wp:extent cx="658832" cy="620747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32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CAC">
        <w:t>Checklist</w:t>
      </w:r>
      <w:r w:rsidR="00150CAC">
        <w:rPr>
          <w:spacing w:val="-7"/>
        </w:rPr>
        <w:t xml:space="preserve"> </w:t>
      </w:r>
      <w:r w:rsidR="00150CAC">
        <w:t>for</w:t>
      </w:r>
      <w:r w:rsidR="00150CAC">
        <w:rPr>
          <w:spacing w:val="-6"/>
        </w:rPr>
        <w:t xml:space="preserve"> </w:t>
      </w:r>
      <w:r w:rsidR="00150CAC">
        <w:t>Therapeutic</w:t>
      </w:r>
      <w:r w:rsidR="00150CAC">
        <w:rPr>
          <w:spacing w:val="-9"/>
        </w:rPr>
        <w:t xml:space="preserve"> </w:t>
      </w:r>
      <w:r w:rsidR="00150CAC">
        <w:t>Use</w:t>
      </w:r>
      <w:r w:rsidR="00150CAC">
        <w:rPr>
          <w:spacing w:val="-6"/>
        </w:rPr>
        <w:t xml:space="preserve"> </w:t>
      </w:r>
      <w:r w:rsidR="00150CAC">
        <w:t>Exemption</w:t>
      </w:r>
      <w:r w:rsidR="00150CAC">
        <w:rPr>
          <w:spacing w:val="-9"/>
        </w:rPr>
        <w:t xml:space="preserve"> </w:t>
      </w:r>
      <w:r w:rsidR="00150CAC">
        <w:t>(TUE)</w:t>
      </w:r>
      <w:r w:rsidR="00150CAC">
        <w:rPr>
          <w:spacing w:val="-7"/>
        </w:rPr>
        <w:t xml:space="preserve"> </w:t>
      </w:r>
      <w:r w:rsidR="00150CAC">
        <w:rPr>
          <w:spacing w:val="-2"/>
        </w:rPr>
        <w:t>Application</w:t>
      </w:r>
    </w:p>
    <w:p w14:paraId="17EC68A7" w14:textId="77777777" w:rsidR="007676DC" w:rsidRDefault="00150CAC">
      <w:pPr>
        <w:pStyle w:val="Title"/>
      </w:pPr>
      <w:r>
        <w:rPr>
          <w:spacing w:val="-4"/>
        </w:rPr>
        <w:t>PCOS</w:t>
      </w:r>
    </w:p>
    <w:p w14:paraId="17EC68A8" w14:textId="77777777" w:rsidR="007676DC" w:rsidRDefault="00150CAC">
      <w:pPr>
        <w:spacing w:before="127"/>
        <w:ind w:left="9" w:right="147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0"/>
        </w:rPr>
        <w:t xml:space="preserve"> </w:t>
      </w:r>
      <w:r>
        <w:rPr>
          <w:i/>
        </w:rPr>
        <w:t>Substances:</w:t>
      </w:r>
      <w:r>
        <w:rPr>
          <w:i/>
          <w:spacing w:val="-10"/>
        </w:rPr>
        <w:t xml:space="preserve"> </w:t>
      </w:r>
      <w:r>
        <w:rPr>
          <w:i/>
        </w:rPr>
        <w:t>clomiphene,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letrozole</w:t>
      </w:r>
    </w:p>
    <w:p w14:paraId="17EC68A9" w14:textId="77777777" w:rsidR="007676DC" w:rsidRDefault="00150CAC">
      <w:pPr>
        <w:pStyle w:val="BodyText"/>
        <w:spacing w:before="6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EC690F" wp14:editId="17EC6910">
                <wp:simplePos x="0" y="0"/>
                <wp:positionH relativeFrom="page">
                  <wp:posOffset>422148</wp:posOffset>
                </wp:positionH>
                <wp:positionV relativeFrom="paragraph">
                  <wp:posOffset>165521</wp:posOffset>
                </wp:positionV>
                <wp:extent cx="65703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3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0345" h="18415">
                              <a:moveTo>
                                <a:pt x="65699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9964" y="18288"/>
                              </a:lnTo>
                              <a:lnTo>
                                <a:pt x="6569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63FE8" id="Graphic 3" o:spid="_x0000_s1026" style="position:absolute;margin-left:33.25pt;margin-top:13.05pt;width:517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03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" path="m6569964,l,,,18288r6569964,l65699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EC68AA" w14:textId="77777777" w:rsidR="007676DC" w:rsidRDefault="00150CAC">
      <w:pPr>
        <w:pStyle w:val="BodyText"/>
        <w:spacing w:before="117" w:line="276" w:lineRule="auto"/>
        <w:ind w:left="160" w:right="274"/>
        <w:jc w:val="both"/>
      </w:pPr>
      <w:r>
        <w:t>This</w:t>
      </w:r>
      <w:r>
        <w:rPr>
          <w:spacing w:val="-6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athlete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physician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TUE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 xml:space="preserve">will allow the TUE Committee to assess whether the relevant </w:t>
      </w:r>
      <w:hyperlink r:id="rId9">
        <w:r>
          <w:rPr>
            <w:color w:val="0462C1"/>
            <w:u w:val="single" w:color="0462C1"/>
          </w:rPr>
          <w:t>International Standard for Therapeutic</w:t>
        </w:r>
      </w:hyperlink>
      <w:r>
        <w:rPr>
          <w:color w:val="0462C1"/>
        </w:rPr>
        <w:t xml:space="preserve"> </w:t>
      </w:r>
      <w:hyperlink r:id="rId10">
        <w:r>
          <w:rPr>
            <w:color w:val="0462C1"/>
            <w:u w:val="single" w:color="0462C1"/>
          </w:rPr>
          <w:t>Exemptions (ISTUE)</w:t>
        </w:r>
      </w:hyperlink>
      <w:r>
        <w:rPr>
          <w:color w:val="0462C1"/>
        </w:rPr>
        <w:t xml:space="preserve"> </w:t>
      </w:r>
      <w:r>
        <w:t>criteria are met.</w:t>
      </w:r>
    </w:p>
    <w:p w14:paraId="17EC68AB" w14:textId="009FC7F6" w:rsidR="007676DC" w:rsidRDefault="00150CAC">
      <w:pPr>
        <w:spacing w:before="133"/>
        <w:ind w:left="160" w:right="271"/>
        <w:jc w:val="both"/>
      </w:pPr>
      <w:r>
        <w:t>Please note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 TUE</w:t>
      </w:r>
      <w:r>
        <w:rPr>
          <w:spacing w:val="-1"/>
        </w:rPr>
        <w:t xml:space="preserve"> </w:t>
      </w:r>
      <w:r>
        <w:t>application form</w:t>
      </w:r>
      <w:r>
        <w:rPr>
          <w:spacing w:val="-1"/>
        </w:rPr>
        <w:t xml:space="preserve"> </w:t>
      </w:r>
      <w:r>
        <w:t>alone 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sufficient;</w:t>
      </w:r>
      <w:r>
        <w:rPr>
          <w:spacing w:val="-1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 xml:space="preserve">documents </w:t>
      </w:r>
      <w:r>
        <w:rPr>
          <w:u w:val="single"/>
        </w:rPr>
        <w:t>MUST</w:t>
      </w:r>
      <w:r>
        <w:t xml:space="preserve"> be</w:t>
      </w:r>
      <w:r>
        <w:rPr>
          <w:spacing w:val="-7"/>
        </w:rPr>
        <w:t xml:space="preserve"> </w:t>
      </w:r>
      <w:r>
        <w:t>provided.</w:t>
      </w:r>
      <w:r>
        <w:rPr>
          <w:spacing w:val="-7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completed</w:t>
      </w:r>
      <w:r>
        <w:rPr>
          <w:i/>
          <w:spacing w:val="-6"/>
        </w:rPr>
        <w:t xml:space="preserve"> </w:t>
      </w:r>
      <w:r>
        <w:rPr>
          <w:i/>
        </w:rPr>
        <w:t>application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checklist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7"/>
        </w:rPr>
        <w:t xml:space="preserve"> </w:t>
      </w:r>
      <w:r>
        <w:rPr>
          <w:i/>
        </w:rPr>
        <w:t>NOT</w:t>
      </w:r>
      <w:r>
        <w:rPr>
          <w:i/>
          <w:spacing w:val="-9"/>
        </w:rPr>
        <w:t xml:space="preserve"> </w:t>
      </w:r>
      <w:r>
        <w:rPr>
          <w:i/>
        </w:rPr>
        <w:t>guarantee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granting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TUE.</w:t>
      </w:r>
      <w:r>
        <w:rPr>
          <w:i/>
          <w:spacing w:val="-7"/>
        </w:rPr>
        <w:t xml:space="preserve"> </w:t>
      </w:r>
      <w:r>
        <w:t>Conversely, in some situations a legitimate application may not include every element on the checklist</w:t>
      </w:r>
      <w:r w:rsidR="00F8251E">
        <w:t>.</w:t>
      </w:r>
    </w:p>
    <w:p w14:paraId="6E26AFC4" w14:textId="77777777" w:rsidR="00D7065A" w:rsidRDefault="00D7065A">
      <w:pPr>
        <w:spacing w:before="133"/>
        <w:ind w:left="160" w:right="271"/>
        <w:jc w:val="both"/>
      </w:pPr>
    </w:p>
    <w:p w14:paraId="17EC68AC" w14:textId="77777777" w:rsidR="007676DC" w:rsidRDefault="007676DC">
      <w:pPr>
        <w:pStyle w:val="BodyText"/>
        <w:rPr>
          <w:sz w:val="1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514"/>
        <w:gridCol w:w="9365"/>
      </w:tblGrid>
      <w:tr w:rsidR="007676DC" w14:paraId="17EC68B0" w14:textId="77777777">
        <w:trPr>
          <w:trHeight w:val="530"/>
        </w:trPr>
        <w:tc>
          <w:tcPr>
            <w:tcW w:w="543" w:type="dxa"/>
            <w:shd w:val="clear" w:color="auto" w:fill="24AC25"/>
          </w:tcPr>
          <w:p w14:paraId="17EC68AD" w14:textId="77777777" w:rsidR="007676DC" w:rsidRDefault="007676DC">
            <w:pPr>
              <w:pStyle w:val="TableParagraph"/>
              <w:spacing w:before="8"/>
              <w:rPr>
                <w:sz w:val="12"/>
              </w:rPr>
            </w:pPr>
          </w:p>
          <w:sdt>
            <w:sdtPr>
              <w:rPr>
                <w:sz w:val="20"/>
              </w:rPr>
              <w:id w:val="-189687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AE" w14:textId="7BE0FA10" w:rsidR="007676DC" w:rsidRDefault="006036E7">
                <w:pPr>
                  <w:pStyle w:val="TableParagraph"/>
                  <w:ind w:left="187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879" w:type="dxa"/>
            <w:gridSpan w:val="2"/>
            <w:shd w:val="clear" w:color="auto" w:fill="24AC25"/>
          </w:tcPr>
          <w:p w14:paraId="17EC68AF" w14:textId="77777777" w:rsidR="007676DC" w:rsidRDefault="00150CAC">
            <w:pPr>
              <w:pStyle w:val="TableParagraph"/>
              <w:spacing w:before="139"/>
              <w:ind w:left="107"/>
            </w:pPr>
            <w:r>
              <w:rPr>
                <w:b/>
              </w:rPr>
              <w:t>TUE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7676DC" w14:paraId="17EC68B5" w14:textId="77777777">
        <w:trPr>
          <w:trHeight w:val="470"/>
        </w:trPr>
        <w:tc>
          <w:tcPr>
            <w:tcW w:w="543" w:type="dxa"/>
          </w:tcPr>
          <w:p w14:paraId="17EC68B1" w14:textId="77777777" w:rsidR="007676DC" w:rsidRDefault="00767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B2" w14:textId="77777777" w:rsidR="007676DC" w:rsidRDefault="007676DC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-1626914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B3" w14:textId="0E94ECE4" w:rsidR="007676DC" w:rsidRDefault="006036E7">
                <w:pPr>
                  <w:pStyle w:val="TableParagraph"/>
                  <w:ind w:left="172" w:right="-4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B4" w14:textId="77777777" w:rsidR="007676DC" w:rsidRDefault="00150CAC">
            <w:pPr>
              <w:pStyle w:val="TableParagraph"/>
              <w:spacing w:before="108"/>
              <w:ind w:left="107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2A7491" w14:paraId="17EC68BA" w14:textId="77777777">
        <w:trPr>
          <w:trHeight w:val="491"/>
        </w:trPr>
        <w:tc>
          <w:tcPr>
            <w:tcW w:w="543" w:type="dxa"/>
          </w:tcPr>
          <w:p w14:paraId="17EC68B6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B7" w14:textId="77777777" w:rsidR="002A7491" w:rsidRDefault="002A7491" w:rsidP="002A7491">
            <w:pPr>
              <w:pStyle w:val="TableParagraph"/>
              <w:rPr>
                <w:sz w:val="11"/>
              </w:rPr>
            </w:pPr>
          </w:p>
          <w:sdt>
            <w:sdtPr>
              <w:rPr>
                <w:sz w:val="20"/>
              </w:rPr>
              <w:id w:val="-920631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B8" w14:textId="6B590E69" w:rsidR="002A7491" w:rsidRDefault="006036E7" w:rsidP="002A7491">
                <w:pPr>
                  <w:pStyle w:val="TableParagraph"/>
                  <w:ind w:left="172" w:right="-4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B9" w14:textId="2B772AFE" w:rsidR="002A7491" w:rsidRDefault="002A7491" w:rsidP="002A7491">
            <w:pPr>
              <w:pStyle w:val="TableParagraph"/>
              <w:spacing w:before="120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 as per Sport Integrity Commission’s requirements</w:t>
            </w:r>
          </w:p>
        </w:tc>
      </w:tr>
      <w:tr w:rsidR="002A7491" w14:paraId="17EC68BF" w14:textId="77777777">
        <w:trPr>
          <w:trHeight w:val="470"/>
        </w:trPr>
        <w:tc>
          <w:tcPr>
            <w:tcW w:w="543" w:type="dxa"/>
          </w:tcPr>
          <w:p w14:paraId="17EC68BB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BC" w14:textId="77777777" w:rsidR="002A7491" w:rsidRDefault="002A7491" w:rsidP="002A7491">
            <w:pPr>
              <w:pStyle w:val="TableParagraph"/>
              <w:spacing w:before="2"/>
              <w:rPr>
                <w:sz w:val="10"/>
              </w:rPr>
            </w:pPr>
          </w:p>
          <w:p w14:paraId="17EC68BD" w14:textId="4EA119E6" w:rsidR="002A7491" w:rsidRDefault="00D13B09" w:rsidP="002A7491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</w:rPr>
              <w:t xml:space="preserve">   </w:t>
            </w:r>
            <w:sdt>
              <w:sdtPr>
                <w:rPr>
                  <w:noProof/>
                  <w:sz w:val="20"/>
                </w:rPr>
                <w:id w:val="122148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E7">
                  <w:rPr>
                    <w:rFonts w:ascii="MS Gothic" w:eastAsia="MS Gothic" w:hAnsi="MS Gothic" w:hint="eastAsia"/>
                    <w:noProof/>
                    <w:sz w:val="20"/>
                  </w:rPr>
                  <w:t>☐</w:t>
                </w:r>
              </w:sdtContent>
            </w:sdt>
          </w:p>
        </w:tc>
        <w:tc>
          <w:tcPr>
            <w:tcW w:w="9365" w:type="dxa"/>
          </w:tcPr>
          <w:p w14:paraId="17EC68BE" w14:textId="77777777" w:rsidR="002A7491" w:rsidRDefault="002A7491" w:rsidP="002A7491">
            <w:pPr>
              <w:pStyle w:val="TableParagraph"/>
              <w:spacing w:before="110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2A7491" w14:paraId="17EC68C4" w14:textId="77777777">
        <w:trPr>
          <w:trHeight w:val="491"/>
        </w:trPr>
        <w:tc>
          <w:tcPr>
            <w:tcW w:w="543" w:type="dxa"/>
          </w:tcPr>
          <w:p w14:paraId="17EC68C0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C1" w14:textId="77777777" w:rsidR="002A7491" w:rsidRDefault="002A7491" w:rsidP="002A7491">
            <w:pPr>
              <w:pStyle w:val="TableParagraph"/>
              <w:rPr>
                <w:sz w:val="11"/>
              </w:rPr>
            </w:pPr>
          </w:p>
          <w:p w14:paraId="17EC68C2" w14:textId="3A190037" w:rsidR="002A7491" w:rsidRDefault="00D13B09" w:rsidP="00D13B09">
            <w:pPr>
              <w:pStyle w:val="TableParagraph"/>
              <w:ind w:right="-4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868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365" w:type="dxa"/>
          </w:tcPr>
          <w:p w14:paraId="17EC68C3" w14:textId="77777777" w:rsidR="002A7491" w:rsidRDefault="002A7491" w:rsidP="002A7491">
            <w:pPr>
              <w:pStyle w:val="TableParagraph"/>
              <w:spacing w:before="120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2A7491" w14:paraId="17EC68C8" w14:textId="77777777">
        <w:trPr>
          <w:trHeight w:val="556"/>
        </w:trPr>
        <w:tc>
          <w:tcPr>
            <w:tcW w:w="543" w:type="dxa"/>
            <w:shd w:val="clear" w:color="auto" w:fill="24AC25"/>
          </w:tcPr>
          <w:p w14:paraId="17EC68C5" w14:textId="77777777" w:rsidR="002A7491" w:rsidRDefault="002A7491" w:rsidP="002A7491">
            <w:pPr>
              <w:pStyle w:val="TableParagraph"/>
              <w:spacing w:before="11"/>
              <w:rPr>
                <w:sz w:val="13"/>
              </w:rPr>
            </w:pPr>
          </w:p>
          <w:sdt>
            <w:sdtPr>
              <w:rPr>
                <w:sz w:val="20"/>
              </w:rPr>
              <w:id w:val="-260223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C6" w14:textId="213C773A" w:rsidR="002A7491" w:rsidRDefault="006036E7" w:rsidP="002A7491">
                <w:pPr>
                  <w:pStyle w:val="TableParagraph"/>
                  <w:ind w:left="187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879" w:type="dxa"/>
            <w:gridSpan w:val="2"/>
            <w:shd w:val="clear" w:color="auto" w:fill="24AC25"/>
          </w:tcPr>
          <w:p w14:paraId="17EC68C7" w14:textId="77777777" w:rsidR="002A7491" w:rsidRDefault="002A7491" w:rsidP="002A7491">
            <w:pPr>
              <w:pStyle w:val="TableParagraph"/>
              <w:spacing w:before="153"/>
              <w:ind w:left="107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</w:tr>
      <w:tr w:rsidR="002A7491" w14:paraId="17EC68CD" w14:textId="77777777">
        <w:trPr>
          <w:trHeight w:val="540"/>
        </w:trPr>
        <w:tc>
          <w:tcPr>
            <w:tcW w:w="543" w:type="dxa"/>
          </w:tcPr>
          <w:p w14:paraId="17EC68C9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CA" w14:textId="77777777" w:rsidR="002A7491" w:rsidRDefault="002A7491" w:rsidP="002A7491">
            <w:pPr>
              <w:pStyle w:val="TableParagraph"/>
              <w:spacing w:before="1"/>
              <w:rPr>
                <w:sz w:val="13"/>
              </w:rPr>
            </w:pPr>
          </w:p>
          <w:sdt>
            <w:sdtPr>
              <w:rPr>
                <w:sz w:val="20"/>
              </w:rPr>
              <w:id w:val="2136829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CB" w14:textId="3B1FFB6A" w:rsidR="002A7491" w:rsidRDefault="006036E7" w:rsidP="00D13B09">
                <w:pPr>
                  <w:pStyle w:val="TableParagraph"/>
                  <w:ind w:right="-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CC" w14:textId="77777777" w:rsidR="002A7491" w:rsidRDefault="002A7491" w:rsidP="002A7491">
            <w:pPr>
              <w:pStyle w:val="TableParagraph"/>
              <w:spacing w:before="144"/>
              <w:ind w:left="107"/>
            </w:pPr>
            <w:r>
              <w:t>Family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PCOS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2A7491" w14:paraId="17EC68D2" w14:textId="77777777">
        <w:trPr>
          <w:trHeight w:val="472"/>
        </w:trPr>
        <w:tc>
          <w:tcPr>
            <w:tcW w:w="543" w:type="dxa"/>
          </w:tcPr>
          <w:p w14:paraId="17EC68CE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CF" w14:textId="77777777" w:rsidR="002A7491" w:rsidRDefault="002A7491" w:rsidP="002A7491">
            <w:pPr>
              <w:pStyle w:val="TableParagraph"/>
              <w:spacing w:before="2"/>
              <w:rPr>
                <w:sz w:val="10"/>
              </w:rPr>
            </w:pPr>
          </w:p>
          <w:sdt>
            <w:sdtPr>
              <w:rPr>
                <w:sz w:val="20"/>
              </w:rPr>
              <w:id w:val="-1013845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D0" w14:textId="16BB5E86" w:rsidR="002A7491" w:rsidRDefault="006036E7" w:rsidP="00D13B09">
                <w:pPr>
                  <w:pStyle w:val="TableParagraph"/>
                  <w:ind w:right="-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D1" w14:textId="77777777" w:rsidR="002A7491" w:rsidRDefault="002A7491" w:rsidP="002A7491">
            <w:pPr>
              <w:pStyle w:val="TableParagraph"/>
              <w:spacing w:before="110"/>
              <w:ind w:left="107"/>
            </w:pPr>
            <w:r>
              <w:t>Menstrual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history</w:t>
            </w:r>
          </w:p>
        </w:tc>
      </w:tr>
      <w:tr w:rsidR="002A7491" w14:paraId="17EC68D7" w14:textId="77777777">
        <w:trPr>
          <w:trHeight w:val="654"/>
        </w:trPr>
        <w:tc>
          <w:tcPr>
            <w:tcW w:w="543" w:type="dxa"/>
          </w:tcPr>
          <w:p w14:paraId="17EC68D3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D4" w14:textId="77777777" w:rsidR="002A7491" w:rsidRDefault="002A7491" w:rsidP="002A7491">
            <w:pPr>
              <w:pStyle w:val="TableParagraph"/>
              <w:spacing w:before="1"/>
              <w:rPr>
                <w:sz w:val="18"/>
              </w:rPr>
            </w:pPr>
          </w:p>
          <w:sdt>
            <w:sdtPr>
              <w:rPr>
                <w:sz w:val="20"/>
              </w:rPr>
              <w:id w:val="1446269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D5" w14:textId="3EB04410" w:rsidR="002A7491" w:rsidRDefault="006036E7" w:rsidP="00D13B09">
                <w:pPr>
                  <w:pStyle w:val="TableParagraph"/>
                  <w:ind w:right="-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D6" w14:textId="77777777" w:rsidR="002A7491" w:rsidRDefault="002A7491" w:rsidP="002A7491">
            <w:pPr>
              <w:pStyle w:val="TableParagraph"/>
              <w:spacing w:before="74"/>
              <w:ind w:left="107"/>
            </w:pP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clinical</w:t>
            </w:r>
            <w:r>
              <w:rPr>
                <w:spacing w:val="40"/>
              </w:rPr>
              <w:t xml:space="preserve"> </w:t>
            </w:r>
            <w:r>
              <w:t>symptoms</w:t>
            </w:r>
            <w:r>
              <w:rPr>
                <w:spacing w:val="40"/>
              </w:rPr>
              <w:t xml:space="preserve"> </w:t>
            </w:r>
            <w:r>
              <w:t>(for</w:t>
            </w:r>
            <w:r>
              <w:rPr>
                <w:spacing w:val="40"/>
              </w:rPr>
              <w:t xml:space="preserve"> </w:t>
            </w:r>
            <w:r>
              <w:t>example</w:t>
            </w:r>
            <w:r>
              <w:rPr>
                <w:spacing w:val="40"/>
              </w:rPr>
              <w:t xml:space="preserve"> </w:t>
            </w:r>
            <w:r>
              <w:t>hirsutism,</w:t>
            </w:r>
            <w:r>
              <w:rPr>
                <w:spacing w:val="40"/>
              </w:rPr>
              <w:t xml:space="preserve"> </w:t>
            </w:r>
            <w:r>
              <w:t>androgenic</w:t>
            </w:r>
            <w:r>
              <w:rPr>
                <w:spacing w:val="40"/>
              </w:rPr>
              <w:t xml:space="preserve"> </w:t>
            </w:r>
            <w:r>
              <w:t>alopecia,</w:t>
            </w:r>
            <w:r>
              <w:rPr>
                <w:spacing w:val="40"/>
              </w:rPr>
              <w:t xml:space="preserve"> </w:t>
            </w:r>
            <w:r>
              <w:t>acne,</w:t>
            </w:r>
            <w:r>
              <w:rPr>
                <w:spacing w:val="40"/>
              </w:rPr>
              <w:t xml:space="preserve"> </w:t>
            </w:r>
            <w:r>
              <w:t>infertility, impaired glucose tolerance, depression or anxiety)</w:t>
            </w:r>
          </w:p>
        </w:tc>
      </w:tr>
      <w:tr w:rsidR="002A7491" w14:paraId="17EC68DC" w14:textId="77777777">
        <w:trPr>
          <w:trHeight w:val="647"/>
        </w:trPr>
        <w:tc>
          <w:tcPr>
            <w:tcW w:w="543" w:type="dxa"/>
          </w:tcPr>
          <w:p w14:paraId="17EC68D8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3962E7D2" w14:textId="77777777" w:rsidR="00D13B09" w:rsidRDefault="00D13B09" w:rsidP="00D13B09">
            <w:pPr>
              <w:pStyle w:val="TableParagraph"/>
              <w:ind w:right="-44"/>
              <w:rPr>
                <w:sz w:val="17"/>
              </w:rPr>
            </w:pPr>
          </w:p>
          <w:sdt>
            <w:sdtPr>
              <w:rPr>
                <w:sz w:val="20"/>
              </w:rPr>
              <w:id w:val="-581765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DA" w14:textId="6E595FD1" w:rsidR="002A7491" w:rsidRDefault="006036E7" w:rsidP="00D13B09">
                <w:pPr>
                  <w:pStyle w:val="TableParagraph"/>
                  <w:ind w:right="-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DB" w14:textId="77777777" w:rsidR="002A7491" w:rsidRDefault="002A7491" w:rsidP="002A7491">
            <w:pPr>
              <w:pStyle w:val="TableParagraph"/>
              <w:spacing w:before="72"/>
              <w:ind w:left="107"/>
            </w:pPr>
            <w:r>
              <w:t>General physical examination including assessment of hair growth distribution and quantity, acne, BP, weight, height, BMI and pelvic examination if applicable</w:t>
            </w:r>
          </w:p>
        </w:tc>
      </w:tr>
      <w:tr w:rsidR="002A7491" w14:paraId="17EC68E1" w14:textId="77777777">
        <w:trPr>
          <w:trHeight w:val="491"/>
        </w:trPr>
        <w:tc>
          <w:tcPr>
            <w:tcW w:w="543" w:type="dxa"/>
          </w:tcPr>
          <w:p w14:paraId="17EC68DD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DE" w14:textId="77777777" w:rsidR="002A7491" w:rsidRDefault="002A7491" w:rsidP="002A7491">
            <w:pPr>
              <w:pStyle w:val="TableParagraph"/>
              <w:rPr>
                <w:sz w:val="11"/>
              </w:rPr>
            </w:pPr>
          </w:p>
          <w:sdt>
            <w:sdtPr>
              <w:rPr>
                <w:sz w:val="20"/>
              </w:rPr>
              <w:id w:val="-1246644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DF" w14:textId="3BCB8C1D" w:rsidR="002A7491" w:rsidRDefault="006036E7" w:rsidP="00D13B09">
                <w:pPr>
                  <w:pStyle w:val="TableParagraph"/>
                  <w:ind w:right="-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E0" w14:textId="77777777" w:rsidR="002A7491" w:rsidRDefault="002A7491" w:rsidP="002A7491">
            <w:pPr>
              <w:pStyle w:val="TableParagraph"/>
              <w:spacing w:before="120"/>
              <w:ind w:left="107"/>
            </w:pP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treatment(s)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treatment</w:t>
            </w:r>
          </w:p>
        </w:tc>
      </w:tr>
      <w:tr w:rsidR="002A7491" w14:paraId="17EC68E6" w14:textId="77777777">
        <w:trPr>
          <w:trHeight w:val="470"/>
        </w:trPr>
        <w:tc>
          <w:tcPr>
            <w:tcW w:w="543" w:type="dxa"/>
          </w:tcPr>
          <w:p w14:paraId="17EC68E2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E3" w14:textId="77777777" w:rsidR="002A7491" w:rsidRDefault="002A7491" w:rsidP="002A7491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-210186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E4" w14:textId="1806B2CB" w:rsidR="002A7491" w:rsidRDefault="006036E7" w:rsidP="00D13B09">
                <w:pPr>
                  <w:pStyle w:val="TableParagraph"/>
                  <w:ind w:right="-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E5" w14:textId="77777777" w:rsidR="002A7491" w:rsidRDefault="002A7491" w:rsidP="002A7491">
            <w:pPr>
              <w:pStyle w:val="TableParagraph"/>
              <w:spacing w:before="108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1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therapies</w:t>
            </w:r>
          </w:p>
        </w:tc>
      </w:tr>
      <w:tr w:rsidR="002A7491" w14:paraId="17EC68EA" w14:textId="77777777">
        <w:trPr>
          <w:trHeight w:val="492"/>
        </w:trPr>
        <w:tc>
          <w:tcPr>
            <w:tcW w:w="543" w:type="dxa"/>
            <w:shd w:val="clear" w:color="auto" w:fill="24AC25"/>
          </w:tcPr>
          <w:p w14:paraId="17EC68E7" w14:textId="77777777" w:rsidR="002A7491" w:rsidRDefault="002A7491" w:rsidP="002A7491">
            <w:pPr>
              <w:pStyle w:val="TableParagraph"/>
              <w:spacing w:before="1"/>
              <w:rPr>
                <w:sz w:val="11"/>
              </w:rPr>
            </w:pPr>
          </w:p>
          <w:sdt>
            <w:sdtPr>
              <w:rPr>
                <w:sz w:val="20"/>
              </w:rPr>
              <w:id w:val="-35434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E8" w14:textId="0D951B56" w:rsidR="002A7491" w:rsidRDefault="006036E7" w:rsidP="002A7491">
                <w:pPr>
                  <w:pStyle w:val="TableParagraph"/>
                  <w:ind w:left="187" w:right="-2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879" w:type="dxa"/>
            <w:gridSpan w:val="2"/>
            <w:shd w:val="clear" w:color="auto" w:fill="24AC25"/>
          </w:tcPr>
          <w:p w14:paraId="17EC68E9" w14:textId="77777777" w:rsidR="002A7491" w:rsidRDefault="002A7491" w:rsidP="002A7491">
            <w:pPr>
              <w:pStyle w:val="TableParagraph"/>
              <w:spacing w:before="120"/>
              <w:ind w:left="107"/>
            </w:pP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2A7491" w14:paraId="17EC68EF" w14:textId="77777777">
        <w:trPr>
          <w:trHeight w:val="470"/>
        </w:trPr>
        <w:tc>
          <w:tcPr>
            <w:tcW w:w="543" w:type="dxa"/>
          </w:tcPr>
          <w:p w14:paraId="17EC68EB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EC" w14:textId="77777777" w:rsidR="002A7491" w:rsidRDefault="002A7491" w:rsidP="002A7491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-159531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C68ED" w14:textId="1C6737F5" w:rsidR="002A7491" w:rsidRDefault="006036E7" w:rsidP="00D13B09">
                <w:pPr>
                  <w:pStyle w:val="TableParagraph"/>
                  <w:ind w:left="172" w:right="-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65" w:type="dxa"/>
          </w:tcPr>
          <w:p w14:paraId="17EC68EE" w14:textId="77777777" w:rsidR="002A7491" w:rsidRDefault="002A7491" w:rsidP="002A7491">
            <w:pPr>
              <w:pStyle w:val="TableParagraph"/>
              <w:spacing w:before="108"/>
              <w:ind w:left="107"/>
            </w:pP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t>testing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PCOS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8"/>
              </w:rPr>
              <w:t xml:space="preserve"> </w:t>
            </w:r>
            <w:r>
              <w:t>biochemical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hyperandrogenism</w:t>
            </w:r>
          </w:p>
        </w:tc>
      </w:tr>
      <w:tr w:rsidR="002A7491" w14:paraId="17EC68F4" w14:textId="77777777">
        <w:trPr>
          <w:trHeight w:val="491"/>
        </w:trPr>
        <w:tc>
          <w:tcPr>
            <w:tcW w:w="543" w:type="dxa"/>
          </w:tcPr>
          <w:p w14:paraId="17EC68F0" w14:textId="77777777" w:rsidR="002A7491" w:rsidRDefault="002A7491" w:rsidP="002A7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7EC68F1" w14:textId="77777777" w:rsidR="002A7491" w:rsidRDefault="002A7491" w:rsidP="002A7491">
            <w:pPr>
              <w:pStyle w:val="TableParagraph"/>
              <w:rPr>
                <w:sz w:val="11"/>
              </w:rPr>
            </w:pPr>
          </w:p>
          <w:p w14:paraId="17EC68F2" w14:textId="226227DA" w:rsidR="002A7491" w:rsidRDefault="00D13B09" w:rsidP="00D13B09">
            <w:pPr>
              <w:pStyle w:val="TableParagraph"/>
              <w:ind w:right="-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85310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365" w:type="dxa"/>
          </w:tcPr>
          <w:p w14:paraId="17EC68F3" w14:textId="77777777" w:rsidR="002A7491" w:rsidRDefault="002A7491" w:rsidP="002A7491">
            <w:pPr>
              <w:pStyle w:val="TableParagraph"/>
              <w:spacing w:before="120"/>
              <w:ind w:left="107"/>
            </w:pPr>
            <w:r>
              <w:t>Imaging</w:t>
            </w:r>
            <w:r>
              <w:rPr>
                <w:spacing w:val="-12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(e.g.</w:t>
            </w:r>
            <w:r>
              <w:rPr>
                <w:spacing w:val="-8"/>
              </w:rPr>
              <w:t xml:space="preserve"> </w:t>
            </w:r>
            <w:r>
              <w:t>transvaginal</w:t>
            </w:r>
            <w:r>
              <w:rPr>
                <w:spacing w:val="-7"/>
              </w:rPr>
              <w:t xml:space="preserve"> </w:t>
            </w:r>
            <w:r>
              <w:t>ultrasound)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14:paraId="17EC68FE" w14:textId="77777777" w:rsidR="007676DC" w:rsidRDefault="007676DC">
      <w:pPr>
        <w:pStyle w:val="BodyText"/>
      </w:pPr>
    </w:p>
    <w:p w14:paraId="17EC68FF" w14:textId="77777777" w:rsidR="007676DC" w:rsidRDefault="007676DC">
      <w:pPr>
        <w:pStyle w:val="BodyText"/>
      </w:pPr>
    </w:p>
    <w:p w14:paraId="17EC6900" w14:textId="77777777" w:rsidR="007676DC" w:rsidRDefault="007676DC">
      <w:pPr>
        <w:pStyle w:val="BodyText"/>
      </w:pPr>
    </w:p>
    <w:p w14:paraId="17EC6901" w14:textId="77777777" w:rsidR="007676DC" w:rsidRDefault="007676DC">
      <w:pPr>
        <w:pStyle w:val="BodyText"/>
      </w:pPr>
    </w:p>
    <w:p w14:paraId="17EC6902" w14:textId="77777777" w:rsidR="007676DC" w:rsidRDefault="007676DC">
      <w:pPr>
        <w:pStyle w:val="BodyText"/>
      </w:pPr>
    </w:p>
    <w:p w14:paraId="17EC6903" w14:textId="77777777" w:rsidR="007676DC" w:rsidRDefault="007676DC">
      <w:pPr>
        <w:pStyle w:val="BodyText"/>
      </w:pPr>
    </w:p>
    <w:p w14:paraId="17EC6904" w14:textId="77777777" w:rsidR="007676DC" w:rsidRDefault="007676DC">
      <w:pPr>
        <w:pStyle w:val="BodyText"/>
      </w:pPr>
    </w:p>
    <w:p w14:paraId="17EC6905" w14:textId="77777777" w:rsidR="007676DC" w:rsidRDefault="007676DC">
      <w:pPr>
        <w:pStyle w:val="BodyText"/>
      </w:pPr>
    </w:p>
    <w:p w14:paraId="17EC6906" w14:textId="77777777" w:rsidR="007676DC" w:rsidRDefault="007676DC">
      <w:pPr>
        <w:pStyle w:val="BodyText"/>
      </w:pPr>
    </w:p>
    <w:p w14:paraId="17EC6907" w14:textId="77777777" w:rsidR="007676DC" w:rsidRDefault="007676DC">
      <w:pPr>
        <w:pStyle w:val="BodyText"/>
      </w:pPr>
    </w:p>
    <w:p w14:paraId="17EC6908" w14:textId="77777777" w:rsidR="007676DC" w:rsidRDefault="007676DC">
      <w:pPr>
        <w:pStyle w:val="BodyText"/>
        <w:spacing w:before="240"/>
      </w:pPr>
    </w:p>
    <w:p w14:paraId="455C6455" w14:textId="77777777" w:rsidR="00D7065A" w:rsidRDefault="00D7065A">
      <w:pPr>
        <w:pStyle w:val="BodyText"/>
        <w:spacing w:before="240"/>
      </w:pPr>
    </w:p>
    <w:p w14:paraId="17EC6909" w14:textId="77777777" w:rsidR="007676DC" w:rsidRDefault="00150CAC">
      <w:pPr>
        <w:ind w:left="124"/>
        <w:jc w:val="both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17EC690A" w14:textId="77777777" w:rsidR="007676DC" w:rsidRDefault="00150CAC">
      <w:pPr>
        <w:spacing w:before="1"/>
        <w:ind w:left="124"/>
        <w:jc w:val="both"/>
        <w:rPr>
          <w:sz w:val="15"/>
        </w:rPr>
      </w:pPr>
      <w:r>
        <w:rPr>
          <w:sz w:val="15"/>
        </w:rPr>
        <w:t>Checklist</w:t>
      </w:r>
      <w:r>
        <w:rPr>
          <w:spacing w:val="-8"/>
          <w:sz w:val="15"/>
        </w:rPr>
        <w:t xml:space="preserve"> </w:t>
      </w:r>
      <w:r>
        <w:rPr>
          <w:sz w:val="15"/>
        </w:rPr>
        <w:t>for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TUE</w:t>
      </w:r>
      <w:r>
        <w:rPr>
          <w:spacing w:val="-4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4"/>
          <w:sz w:val="15"/>
        </w:rPr>
        <w:t xml:space="preserve"> </w:t>
      </w:r>
      <w:r>
        <w:rPr>
          <w:sz w:val="15"/>
        </w:rPr>
        <w:t>PCOS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4"/>
          <w:sz w:val="15"/>
        </w:rPr>
        <w:t xml:space="preserve"> </w:t>
      </w:r>
      <w:r>
        <w:rPr>
          <w:sz w:val="15"/>
        </w:rPr>
        <w:t>Version</w:t>
      </w:r>
      <w:r>
        <w:rPr>
          <w:spacing w:val="-4"/>
          <w:sz w:val="15"/>
        </w:rPr>
        <w:t xml:space="preserve"> </w:t>
      </w:r>
      <w:r>
        <w:rPr>
          <w:sz w:val="15"/>
        </w:rPr>
        <w:t>1.1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4"/>
          <w:sz w:val="15"/>
        </w:rPr>
        <w:t xml:space="preserve"> </w:t>
      </w:r>
      <w:r>
        <w:rPr>
          <w:sz w:val="15"/>
        </w:rPr>
        <w:t>October</w:t>
      </w:r>
      <w:r>
        <w:rPr>
          <w:spacing w:val="-4"/>
          <w:sz w:val="15"/>
        </w:rPr>
        <w:t xml:space="preserve"> 2023</w:t>
      </w:r>
    </w:p>
    <w:sectPr w:rsidR="007676DC">
      <w:type w:val="continuous"/>
      <w:pgSz w:w="11900" w:h="16850"/>
      <w:pgMar w:top="64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DC"/>
    <w:rsid w:val="00150CAC"/>
    <w:rsid w:val="002A7491"/>
    <w:rsid w:val="002B0F08"/>
    <w:rsid w:val="006036E7"/>
    <w:rsid w:val="007676DC"/>
    <w:rsid w:val="00B70141"/>
    <w:rsid w:val="00D13B09"/>
    <w:rsid w:val="00D7065A"/>
    <w:rsid w:val="00F15A4A"/>
    <w:rsid w:val="00F8251E"/>
    <w:rsid w:val="00F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C68A6"/>
  <w15:docId w15:val="{36C839ED-9DBF-4E17-A96D-A0D3D9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6"/>
      <w:ind w:left="7" w:right="14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AD52EF-2E42-48AF-A8B2-9C47DF863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F8982-FFC4-418A-B2FA-620E04685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EFA30-B16E-4732-98EB-8F9D5DB8CFD4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306af915-891b-49e5-8edc-692e57a4f18d"/>
    <ds:schemaRef ds:uri="ed1c0b47-c73c-4900-b63d-72043b1bd1f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d13e5dc-0f79-49d1-9199-8730e30c263b"/>
    <ds:schemaRef ds:uri="28ed8bd3-af6f-43e5-8d6b-804a9e1a9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1816</Characters>
  <Application>Microsoft Office Word</Application>
  <DocSecurity>0</DocSecurity>
  <Lines>113</Lines>
  <Paragraphs>51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10</cp:revision>
  <dcterms:created xsi:type="dcterms:W3CDTF">2024-04-17T00:22:00Z</dcterms:created>
  <dcterms:modified xsi:type="dcterms:W3CDTF">2024-10-30T19:38:00Z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7cccc74c77f38a2bd5cf58ea94485f079fc7522a456c1eac3af3a7462a09a2e3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